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F4D33C2" w14:textId="4C21ACB1" w:rsidR="00E32E98" w:rsidRDefault="00F97006" w:rsidP="008B0FF1">
      <w:pPr>
        <w:pStyle w:val="Tytu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00DF3C88" wp14:editId="144CE067">
            <wp:simplePos x="0" y="0"/>
            <wp:positionH relativeFrom="margin">
              <wp:align>right</wp:align>
            </wp:positionH>
            <wp:positionV relativeFrom="page">
              <wp:posOffset>1569720</wp:posOffset>
            </wp:positionV>
            <wp:extent cx="5760720" cy="3839845"/>
            <wp:effectExtent l="0" t="0" r="0" b="8255"/>
            <wp:wrapTight wrapText="bothSides">
              <wp:wrapPolygon edited="0">
                <wp:start x="0" y="0"/>
                <wp:lineTo x="0" y="21539"/>
                <wp:lineTo x="21500" y="21539"/>
                <wp:lineTo x="21500" y="0"/>
                <wp:lineTo x="0" y="0"/>
              </wp:wrapPolygon>
            </wp:wrapTight>
            <wp:docPr id="75625785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6257856" name="Obraz 75625785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9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32E98" w:rsidRPr="001D2C30">
        <w:rPr>
          <w:rFonts w:ascii="Times New Roman" w:hAnsi="Times New Roman" w:cs="Times New Roman"/>
          <w:b/>
          <w:bCs/>
          <w:sz w:val="40"/>
          <w:szCs w:val="40"/>
        </w:rPr>
        <w:t xml:space="preserve">Energylandia </w:t>
      </w:r>
      <w:r w:rsidR="008B0FF1" w:rsidRPr="001D2C30">
        <w:rPr>
          <w:rFonts w:ascii="Times New Roman" w:hAnsi="Times New Roman" w:cs="Times New Roman"/>
          <w:b/>
          <w:bCs/>
          <w:sz w:val="40"/>
          <w:szCs w:val="40"/>
        </w:rPr>
        <w:t>wystartowała</w:t>
      </w:r>
      <w:r w:rsidR="00E32E98" w:rsidRPr="001D2C30">
        <w:rPr>
          <w:rFonts w:ascii="Times New Roman" w:hAnsi="Times New Roman" w:cs="Times New Roman"/>
          <w:b/>
          <w:bCs/>
          <w:sz w:val="40"/>
          <w:szCs w:val="40"/>
        </w:rPr>
        <w:t xml:space="preserve"> z nową promocją. </w:t>
      </w:r>
      <w:r w:rsidR="001D2C30">
        <w:rPr>
          <w:rFonts w:ascii="Times New Roman" w:hAnsi="Times New Roman" w:cs="Times New Roman"/>
          <w:b/>
          <w:bCs/>
          <w:sz w:val="40"/>
          <w:szCs w:val="40"/>
        </w:rPr>
        <w:br/>
      </w:r>
      <w:r w:rsidR="00E32E98" w:rsidRPr="001D2C30">
        <w:rPr>
          <w:rFonts w:ascii="Times New Roman" w:hAnsi="Times New Roman" w:cs="Times New Roman"/>
          <w:b/>
          <w:bCs/>
          <w:sz w:val="40"/>
          <w:szCs w:val="40"/>
        </w:rPr>
        <w:t xml:space="preserve">To najlepszy czas, aby zaplanować </w:t>
      </w:r>
      <w:r w:rsidR="008B0FF1" w:rsidRPr="001D2C30">
        <w:rPr>
          <w:rFonts w:ascii="Times New Roman" w:hAnsi="Times New Roman" w:cs="Times New Roman"/>
          <w:b/>
          <w:bCs/>
          <w:sz w:val="40"/>
          <w:szCs w:val="40"/>
        </w:rPr>
        <w:t>rodzinny</w:t>
      </w:r>
      <w:r w:rsidR="00E32E98" w:rsidRPr="001D2C30">
        <w:rPr>
          <w:rFonts w:ascii="Times New Roman" w:hAnsi="Times New Roman" w:cs="Times New Roman"/>
          <w:b/>
          <w:bCs/>
          <w:sz w:val="40"/>
          <w:szCs w:val="40"/>
        </w:rPr>
        <w:t xml:space="preserve"> wyjazd!</w:t>
      </w:r>
    </w:p>
    <w:p w14:paraId="246ACFED" w14:textId="78F6584B" w:rsidR="00F97006" w:rsidRPr="00F97006" w:rsidRDefault="00F97006" w:rsidP="00F97006"/>
    <w:p w14:paraId="2FC78201" w14:textId="1DA62A10" w:rsidR="00E32E98" w:rsidRPr="008B0FF1" w:rsidRDefault="00F97006" w:rsidP="00F97006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 wp14:anchorId="069D49C6" wp14:editId="41CA9898">
            <wp:simplePos x="0" y="0"/>
            <wp:positionH relativeFrom="margin">
              <wp:align>right</wp:align>
            </wp:positionH>
            <wp:positionV relativeFrom="page">
              <wp:posOffset>6263640</wp:posOffset>
            </wp:positionV>
            <wp:extent cx="5760720" cy="3763645"/>
            <wp:effectExtent l="0" t="0" r="0" b="8255"/>
            <wp:wrapTight wrapText="bothSides">
              <wp:wrapPolygon edited="0">
                <wp:start x="0" y="0"/>
                <wp:lineTo x="0" y="21538"/>
                <wp:lineTo x="21500" y="21538"/>
                <wp:lineTo x="21500" y="0"/>
                <wp:lineTo x="0" y="0"/>
              </wp:wrapPolygon>
            </wp:wrapTight>
            <wp:docPr id="358268643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8268643" name="Obraz 358268643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84"/>
                    <a:stretch/>
                  </pic:blipFill>
                  <pic:spPr bwMode="auto">
                    <a:xfrm>
                      <a:off x="0" y="0"/>
                      <a:ext cx="5760720" cy="37636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E32E98" w:rsidRPr="008B0FF1">
        <w:rPr>
          <w:rFonts w:ascii="Times New Roman" w:hAnsi="Times New Roman" w:cs="Times New Roman"/>
          <w:b/>
          <w:sz w:val="24"/>
          <w:szCs w:val="24"/>
        </w:rPr>
        <w:t xml:space="preserve">Energylandia z impetem zainaugurowała nowy sezon! Teraz </w:t>
      </w:r>
      <w:r w:rsidR="001D2C30">
        <w:rPr>
          <w:rFonts w:ascii="Times New Roman" w:hAnsi="Times New Roman" w:cs="Times New Roman"/>
          <w:b/>
          <w:sz w:val="24"/>
          <w:szCs w:val="24"/>
        </w:rPr>
        <w:t xml:space="preserve">Park </w:t>
      </w:r>
      <w:proofErr w:type="spellStart"/>
      <w:r w:rsidR="001D2C30">
        <w:rPr>
          <w:rFonts w:ascii="Times New Roman" w:hAnsi="Times New Roman" w:cs="Times New Roman"/>
          <w:b/>
          <w:sz w:val="24"/>
          <w:szCs w:val="24"/>
        </w:rPr>
        <w:t>Rollercoasterów</w:t>
      </w:r>
      <w:proofErr w:type="spellEnd"/>
      <w:r w:rsidR="001D2C30">
        <w:rPr>
          <w:rFonts w:ascii="Times New Roman" w:hAnsi="Times New Roman" w:cs="Times New Roman"/>
          <w:b/>
          <w:sz w:val="24"/>
          <w:szCs w:val="24"/>
        </w:rPr>
        <w:t xml:space="preserve"> nr 1 w Europie </w:t>
      </w:r>
      <w:r w:rsidR="00E32E98" w:rsidRPr="008B0FF1">
        <w:rPr>
          <w:rFonts w:ascii="Times New Roman" w:hAnsi="Times New Roman" w:cs="Times New Roman"/>
          <w:b/>
          <w:sz w:val="24"/>
          <w:szCs w:val="24"/>
        </w:rPr>
        <w:t xml:space="preserve">ma dla swoich </w:t>
      </w:r>
      <w:r w:rsidR="008B0FF1">
        <w:rPr>
          <w:rFonts w:ascii="Times New Roman" w:hAnsi="Times New Roman" w:cs="Times New Roman"/>
          <w:b/>
          <w:sz w:val="24"/>
          <w:szCs w:val="24"/>
        </w:rPr>
        <w:t>G</w:t>
      </w:r>
      <w:r w:rsidR="00E32E98" w:rsidRPr="008B0FF1">
        <w:rPr>
          <w:rFonts w:ascii="Times New Roman" w:hAnsi="Times New Roman" w:cs="Times New Roman"/>
          <w:b/>
          <w:sz w:val="24"/>
          <w:szCs w:val="24"/>
        </w:rPr>
        <w:t>ości kolejną propozycję, która idealnie wpisuje się w wiosenne plany rodzinnych wyjazdów.</w:t>
      </w:r>
    </w:p>
    <w:p w14:paraId="13D322C1" w14:textId="12929491" w:rsidR="00E32E98" w:rsidRPr="008B0FF1" w:rsidRDefault="00F97006" w:rsidP="00F97006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0288" behindDoc="1" locked="0" layoutInCell="1" allowOverlap="1" wp14:anchorId="279545CC" wp14:editId="0ACEFCF2">
            <wp:simplePos x="0" y="0"/>
            <wp:positionH relativeFrom="margin">
              <wp:align>right</wp:align>
            </wp:positionH>
            <wp:positionV relativeFrom="page">
              <wp:posOffset>1706880</wp:posOffset>
            </wp:positionV>
            <wp:extent cx="5760720" cy="3466465"/>
            <wp:effectExtent l="0" t="0" r="0" b="635"/>
            <wp:wrapTight wrapText="bothSides">
              <wp:wrapPolygon edited="0">
                <wp:start x="0" y="0"/>
                <wp:lineTo x="0" y="21485"/>
                <wp:lineTo x="21500" y="21485"/>
                <wp:lineTo x="21500" y="0"/>
                <wp:lineTo x="0" y="0"/>
              </wp:wrapPolygon>
            </wp:wrapTight>
            <wp:docPr id="335692401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5692401" name="Obraz 335692401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724"/>
                    <a:stretch/>
                  </pic:blipFill>
                  <pic:spPr bwMode="auto">
                    <a:xfrm>
                      <a:off x="0" y="0"/>
                      <a:ext cx="5760720" cy="34664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E32E98" w:rsidRPr="008B0FF1">
        <w:rPr>
          <w:rFonts w:ascii="Times New Roman" w:hAnsi="Times New Roman" w:cs="Times New Roman"/>
          <w:sz w:val="24"/>
          <w:szCs w:val="24"/>
        </w:rPr>
        <w:t>Promocja 3+1 to świetna okazja, by zaplanować wspólną przygodę w najlepszej cenie. Wystarczy dodać do koszyka cztery bilety, a najtańszy z nich zostanie automatycznie naliczony jako darmowy. Oferta specjalna obowiązuje tylko do 17 kwietnia, a bilety można wykorzystać od 25 kwietnia do 26 października 2025 roku (z wyłączeniem wakacji).</w:t>
      </w:r>
    </w:p>
    <w:p w14:paraId="22AAAC3F" w14:textId="62704C71" w:rsidR="008B0FF1" w:rsidRDefault="008B0FF1" w:rsidP="008B0FF1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5E8F70B" w14:textId="7A4ACD16" w:rsidR="00E32E98" w:rsidRPr="008B0FF1" w:rsidRDefault="00E32E98" w:rsidP="008B0FF1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B0FF1">
        <w:rPr>
          <w:rFonts w:ascii="Times New Roman" w:hAnsi="Times New Roman" w:cs="Times New Roman"/>
          <w:b/>
          <w:sz w:val="24"/>
          <w:szCs w:val="24"/>
        </w:rPr>
        <w:t>Park pełen atrakcji i idealny moment na wizytę!</w:t>
      </w:r>
    </w:p>
    <w:p w14:paraId="755A2BEC" w14:textId="1B3CCFF7" w:rsidR="00E32E98" w:rsidRPr="008B0FF1" w:rsidRDefault="00F97006" w:rsidP="008B0FF1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1" locked="0" layoutInCell="1" allowOverlap="1" wp14:anchorId="69147876" wp14:editId="2D2BF7D2">
            <wp:simplePos x="0" y="0"/>
            <wp:positionH relativeFrom="margin">
              <wp:posOffset>-635</wp:posOffset>
            </wp:positionH>
            <wp:positionV relativeFrom="page">
              <wp:posOffset>6073140</wp:posOffset>
            </wp:positionV>
            <wp:extent cx="2438400" cy="2438400"/>
            <wp:effectExtent l="0" t="0" r="0" b="0"/>
            <wp:wrapTight wrapText="bothSides">
              <wp:wrapPolygon edited="0">
                <wp:start x="0" y="0"/>
                <wp:lineTo x="0" y="21431"/>
                <wp:lineTo x="21431" y="21431"/>
                <wp:lineTo x="21431" y="0"/>
                <wp:lineTo x="0" y="0"/>
              </wp:wrapPolygon>
            </wp:wrapTight>
            <wp:docPr id="1696304115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6304115" name="Obraz 1696304115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32E98" w:rsidRPr="008B0FF1">
        <w:rPr>
          <w:rFonts w:ascii="Times New Roman" w:hAnsi="Times New Roman" w:cs="Times New Roman"/>
          <w:sz w:val="24"/>
          <w:szCs w:val="24"/>
        </w:rPr>
        <w:t xml:space="preserve">Energylandia oferuje aż 133 atrakcje rozlokowane w siedmiu strefach tematycznych. Na najmłodszych czeka </w:t>
      </w:r>
      <w:proofErr w:type="spellStart"/>
      <w:r w:rsidR="00E32E98" w:rsidRPr="008B0FF1">
        <w:rPr>
          <w:rFonts w:ascii="Times New Roman" w:hAnsi="Times New Roman" w:cs="Times New Roman"/>
          <w:sz w:val="24"/>
          <w:szCs w:val="24"/>
        </w:rPr>
        <w:t>Bajkolandia</w:t>
      </w:r>
      <w:proofErr w:type="spellEnd"/>
      <w:r w:rsidR="00E32E98" w:rsidRPr="008B0FF1">
        <w:rPr>
          <w:rFonts w:ascii="Times New Roman" w:hAnsi="Times New Roman" w:cs="Times New Roman"/>
          <w:sz w:val="24"/>
          <w:szCs w:val="24"/>
        </w:rPr>
        <w:t xml:space="preserve"> i </w:t>
      </w:r>
      <w:r w:rsidR="001D2C30">
        <w:rPr>
          <w:rFonts w:ascii="Times New Roman" w:hAnsi="Times New Roman" w:cs="Times New Roman"/>
          <w:sz w:val="24"/>
          <w:szCs w:val="24"/>
        </w:rPr>
        <w:t>cukierkowa</w:t>
      </w:r>
      <w:r w:rsidR="00E32E98" w:rsidRPr="008B0FF1">
        <w:rPr>
          <w:rFonts w:ascii="Times New Roman" w:hAnsi="Times New Roman" w:cs="Times New Roman"/>
          <w:sz w:val="24"/>
          <w:szCs w:val="24"/>
        </w:rPr>
        <w:t xml:space="preserve"> kraina </w:t>
      </w:r>
      <w:proofErr w:type="spellStart"/>
      <w:r w:rsidR="00E32E98" w:rsidRPr="008B0FF1">
        <w:rPr>
          <w:rFonts w:ascii="Times New Roman" w:hAnsi="Times New Roman" w:cs="Times New Roman"/>
          <w:sz w:val="24"/>
          <w:szCs w:val="24"/>
        </w:rPr>
        <w:t>Sweet</w:t>
      </w:r>
      <w:proofErr w:type="spellEnd"/>
      <w:r w:rsidR="00E32E98" w:rsidRPr="008B0FF1">
        <w:rPr>
          <w:rFonts w:ascii="Times New Roman" w:hAnsi="Times New Roman" w:cs="Times New Roman"/>
          <w:sz w:val="24"/>
          <w:szCs w:val="24"/>
        </w:rPr>
        <w:t xml:space="preserve"> Valley z kolorowymi karuzelami </w:t>
      </w:r>
      <w:r w:rsidR="00FA1DF6">
        <w:rPr>
          <w:rFonts w:ascii="Times New Roman" w:hAnsi="Times New Roman" w:cs="Times New Roman"/>
          <w:sz w:val="24"/>
          <w:szCs w:val="24"/>
        </w:rPr>
        <w:br/>
      </w:r>
      <w:r w:rsidR="00E32E98" w:rsidRPr="008B0FF1">
        <w:rPr>
          <w:rFonts w:ascii="Times New Roman" w:hAnsi="Times New Roman" w:cs="Times New Roman"/>
          <w:sz w:val="24"/>
          <w:szCs w:val="24"/>
        </w:rPr>
        <w:t xml:space="preserve">i </w:t>
      </w:r>
      <w:proofErr w:type="spellStart"/>
      <w:r w:rsidR="00E32E98" w:rsidRPr="008B0FF1">
        <w:rPr>
          <w:rFonts w:ascii="Times New Roman" w:hAnsi="Times New Roman" w:cs="Times New Roman"/>
          <w:sz w:val="24"/>
          <w:szCs w:val="24"/>
        </w:rPr>
        <w:t>rollercoasterami</w:t>
      </w:r>
      <w:proofErr w:type="spellEnd"/>
      <w:r w:rsidR="00E32E98" w:rsidRPr="008B0FF1">
        <w:rPr>
          <w:rFonts w:ascii="Times New Roman" w:hAnsi="Times New Roman" w:cs="Times New Roman"/>
          <w:sz w:val="24"/>
          <w:szCs w:val="24"/>
        </w:rPr>
        <w:t xml:space="preserve"> już od 100 cm wzrostu. </w:t>
      </w:r>
      <w:r w:rsidR="001D2C30">
        <w:rPr>
          <w:rFonts w:ascii="Times New Roman" w:hAnsi="Times New Roman" w:cs="Times New Roman"/>
          <w:sz w:val="24"/>
          <w:szCs w:val="24"/>
        </w:rPr>
        <w:t>Bardziej dojrzali</w:t>
      </w:r>
      <w:r w:rsidR="00E32E98" w:rsidRPr="008B0FF1">
        <w:rPr>
          <w:rFonts w:ascii="Times New Roman" w:hAnsi="Times New Roman" w:cs="Times New Roman"/>
          <w:sz w:val="24"/>
          <w:szCs w:val="24"/>
        </w:rPr>
        <w:t xml:space="preserve"> śmiałkowie mogą zmierzyć się z takimi gigantami jak Zadra – </w:t>
      </w:r>
      <w:proofErr w:type="spellStart"/>
      <w:r w:rsidR="00E32E98" w:rsidRPr="008B0FF1">
        <w:rPr>
          <w:rFonts w:ascii="Times New Roman" w:hAnsi="Times New Roman" w:cs="Times New Roman"/>
          <w:sz w:val="24"/>
          <w:szCs w:val="24"/>
        </w:rPr>
        <w:t>Made</w:t>
      </w:r>
      <w:proofErr w:type="spellEnd"/>
      <w:r w:rsidR="00E32E98" w:rsidRPr="008B0FF1">
        <w:rPr>
          <w:rFonts w:ascii="Times New Roman" w:hAnsi="Times New Roman" w:cs="Times New Roman"/>
          <w:sz w:val="24"/>
          <w:szCs w:val="24"/>
        </w:rPr>
        <w:t xml:space="preserve"> in Małopolska, Pepsi </w:t>
      </w:r>
      <w:proofErr w:type="spellStart"/>
      <w:r w:rsidR="00E32E98" w:rsidRPr="008B0FF1">
        <w:rPr>
          <w:rFonts w:ascii="Times New Roman" w:hAnsi="Times New Roman" w:cs="Times New Roman"/>
          <w:sz w:val="24"/>
          <w:szCs w:val="24"/>
        </w:rPr>
        <w:t>Hyperion</w:t>
      </w:r>
      <w:proofErr w:type="spellEnd"/>
      <w:r w:rsidR="001D2C30">
        <w:rPr>
          <w:rFonts w:ascii="Times New Roman" w:hAnsi="Times New Roman" w:cs="Times New Roman"/>
          <w:sz w:val="24"/>
          <w:szCs w:val="24"/>
        </w:rPr>
        <w:t>,</w:t>
      </w:r>
      <w:r w:rsidR="00E32E98" w:rsidRPr="008B0FF1">
        <w:rPr>
          <w:rFonts w:ascii="Times New Roman" w:hAnsi="Times New Roman" w:cs="Times New Roman"/>
          <w:sz w:val="24"/>
          <w:szCs w:val="24"/>
        </w:rPr>
        <w:t xml:space="preserve"> czy legendarny </w:t>
      </w:r>
      <w:proofErr w:type="spellStart"/>
      <w:r w:rsidR="00E32E98" w:rsidRPr="008B0FF1">
        <w:rPr>
          <w:rFonts w:ascii="Times New Roman" w:hAnsi="Times New Roman" w:cs="Times New Roman"/>
          <w:sz w:val="24"/>
          <w:szCs w:val="24"/>
        </w:rPr>
        <w:t>Abyssus</w:t>
      </w:r>
      <w:proofErr w:type="spellEnd"/>
      <w:r w:rsidR="00E32E98" w:rsidRPr="008B0FF1">
        <w:rPr>
          <w:rFonts w:ascii="Times New Roman" w:hAnsi="Times New Roman" w:cs="Times New Roman"/>
          <w:sz w:val="24"/>
          <w:szCs w:val="24"/>
        </w:rPr>
        <w:t>, który p</w:t>
      </w:r>
      <w:r w:rsidR="001D2C30">
        <w:rPr>
          <w:rFonts w:ascii="Times New Roman" w:hAnsi="Times New Roman" w:cs="Times New Roman"/>
          <w:sz w:val="24"/>
          <w:szCs w:val="24"/>
        </w:rPr>
        <w:t>osiada</w:t>
      </w:r>
      <w:r w:rsidR="00E32E98" w:rsidRPr="008B0FF1">
        <w:rPr>
          <w:rFonts w:ascii="Times New Roman" w:hAnsi="Times New Roman" w:cs="Times New Roman"/>
          <w:sz w:val="24"/>
          <w:szCs w:val="24"/>
        </w:rPr>
        <w:t xml:space="preserve"> dwukrotn</w:t>
      </w:r>
      <w:r w:rsidR="001D2C30">
        <w:rPr>
          <w:rFonts w:ascii="Times New Roman" w:hAnsi="Times New Roman" w:cs="Times New Roman"/>
          <w:sz w:val="24"/>
          <w:szCs w:val="24"/>
        </w:rPr>
        <w:t>e przyspieszenie</w:t>
      </w:r>
      <w:r w:rsidR="00E32E98" w:rsidRPr="008B0FF1">
        <w:rPr>
          <w:rFonts w:ascii="Times New Roman" w:hAnsi="Times New Roman" w:cs="Times New Roman"/>
          <w:sz w:val="24"/>
          <w:szCs w:val="24"/>
        </w:rPr>
        <w:t xml:space="preserve"> w trakcie przejazdu. Do tego znajdziemy tu liczne pokazy</w:t>
      </w:r>
      <w:r w:rsidR="001D2C30">
        <w:rPr>
          <w:rFonts w:ascii="Times New Roman" w:hAnsi="Times New Roman" w:cs="Times New Roman"/>
          <w:sz w:val="24"/>
          <w:szCs w:val="24"/>
        </w:rPr>
        <w:t xml:space="preserve"> i widowiska</w:t>
      </w:r>
      <w:r w:rsidR="00E32E98" w:rsidRPr="008B0FF1">
        <w:rPr>
          <w:rFonts w:ascii="Times New Roman" w:hAnsi="Times New Roman" w:cs="Times New Roman"/>
          <w:sz w:val="24"/>
          <w:szCs w:val="24"/>
        </w:rPr>
        <w:t xml:space="preserve"> artystyczne, </w:t>
      </w:r>
      <w:r w:rsidR="001D2C30">
        <w:rPr>
          <w:rFonts w:ascii="Times New Roman" w:hAnsi="Times New Roman" w:cs="Times New Roman"/>
          <w:sz w:val="24"/>
          <w:szCs w:val="24"/>
        </w:rPr>
        <w:t>menu obfitujące w nowości</w:t>
      </w:r>
      <w:r w:rsidR="00E32E98" w:rsidRPr="008B0FF1">
        <w:rPr>
          <w:rFonts w:ascii="Times New Roman" w:hAnsi="Times New Roman" w:cs="Times New Roman"/>
          <w:sz w:val="24"/>
          <w:szCs w:val="24"/>
        </w:rPr>
        <w:t xml:space="preserve"> i ogromną dawkę emocji na każdym kroku.</w:t>
      </w:r>
    </w:p>
    <w:p w14:paraId="1F53EF27" w14:textId="4F36A651" w:rsidR="00E32E98" w:rsidRDefault="00E32E98" w:rsidP="008B0FF1">
      <w:pPr>
        <w:jc w:val="both"/>
        <w:rPr>
          <w:rFonts w:ascii="Times New Roman" w:hAnsi="Times New Roman" w:cs="Times New Roman"/>
          <w:sz w:val="24"/>
          <w:szCs w:val="24"/>
        </w:rPr>
      </w:pPr>
      <w:r w:rsidRPr="008B0FF1">
        <w:rPr>
          <w:rFonts w:ascii="Times New Roman" w:hAnsi="Times New Roman" w:cs="Times New Roman"/>
          <w:sz w:val="24"/>
          <w:szCs w:val="24"/>
        </w:rPr>
        <w:t xml:space="preserve">Aktualna promocja 3+1 to zachęta do tego, by odwiedzić </w:t>
      </w:r>
      <w:r w:rsidR="001D2C30">
        <w:rPr>
          <w:rFonts w:ascii="Times New Roman" w:hAnsi="Times New Roman" w:cs="Times New Roman"/>
          <w:sz w:val="24"/>
          <w:szCs w:val="24"/>
        </w:rPr>
        <w:t>P</w:t>
      </w:r>
      <w:r w:rsidRPr="008B0FF1">
        <w:rPr>
          <w:rFonts w:ascii="Times New Roman" w:hAnsi="Times New Roman" w:cs="Times New Roman"/>
          <w:sz w:val="24"/>
          <w:szCs w:val="24"/>
        </w:rPr>
        <w:t>ark także poza wakacyjnym szczytem. Duża swoboda, krótszy czas oczekiwania do najpopularniejszych atrakcji i spokojniejsza atmosfera pozwalają w pełni nacieszyć się wszystkimi atrakcjami. To dobry czas zarówno dla rodzin z dziećmi, jak i grup przyjaciół szukających intensywnych wrażeń.</w:t>
      </w:r>
    </w:p>
    <w:p w14:paraId="6AE13D66" w14:textId="77777777" w:rsidR="008B0FF1" w:rsidRPr="008B0FF1" w:rsidRDefault="008B0FF1" w:rsidP="008B0FF1">
      <w:pPr>
        <w:rPr>
          <w:rFonts w:ascii="Times New Roman" w:hAnsi="Times New Roman" w:cs="Times New Roman"/>
          <w:sz w:val="24"/>
          <w:szCs w:val="24"/>
        </w:rPr>
      </w:pPr>
    </w:p>
    <w:p w14:paraId="042CB6C0" w14:textId="77777777" w:rsidR="00F97006" w:rsidRDefault="00F97006" w:rsidP="008B0FF1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20A6CBA" w14:textId="3AD7CEFE" w:rsidR="00E32E98" w:rsidRPr="008B0FF1" w:rsidRDefault="00E32E98" w:rsidP="008B0FF1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B0FF1">
        <w:rPr>
          <w:rFonts w:ascii="Times New Roman" w:hAnsi="Times New Roman" w:cs="Times New Roman"/>
          <w:b/>
          <w:sz w:val="24"/>
          <w:szCs w:val="24"/>
        </w:rPr>
        <w:lastRenderedPageBreak/>
        <w:t>Jak skorzystać z promocji?</w:t>
      </w:r>
    </w:p>
    <w:p w14:paraId="14FA194E" w14:textId="1D492C7F" w:rsidR="00E32E98" w:rsidRPr="008B0FF1" w:rsidRDefault="00E32E98" w:rsidP="008B0FF1">
      <w:pPr>
        <w:jc w:val="both"/>
        <w:rPr>
          <w:rFonts w:ascii="Times New Roman" w:hAnsi="Times New Roman" w:cs="Times New Roman"/>
          <w:sz w:val="24"/>
          <w:szCs w:val="24"/>
        </w:rPr>
      </w:pPr>
      <w:r w:rsidRPr="008B0FF1">
        <w:rPr>
          <w:rFonts w:ascii="Times New Roman" w:hAnsi="Times New Roman" w:cs="Times New Roman"/>
          <w:sz w:val="24"/>
          <w:szCs w:val="24"/>
        </w:rPr>
        <w:t>To proste – wystarczy wejść na</w:t>
      </w:r>
      <w:r w:rsidR="001D2C30">
        <w:rPr>
          <w:rFonts w:ascii="Times New Roman" w:hAnsi="Times New Roman" w:cs="Times New Roman"/>
          <w:sz w:val="24"/>
          <w:szCs w:val="24"/>
        </w:rPr>
        <w:t xml:space="preserve"> stronę</w:t>
      </w:r>
      <w:r w:rsidRPr="008B0FF1">
        <w:rPr>
          <w:rFonts w:ascii="Times New Roman" w:hAnsi="Times New Roman" w:cs="Times New Roman"/>
          <w:sz w:val="24"/>
          <w:szCs w:val="24"/>
        </w:rPr>
        <w:t xml:space="preserve"> </w:t>
      </w:r>
      <w:hyperlink r:id="rId10" w:history="1">
        <w:r w:rsidRPr="008B0FF1">
          <w:rPr>
            <w:rStyle w:val="Hipercze"/>
            <w:rFonts w:ascii="Times New Roman" w:hAnsi="Times New Roman" w:cs="Times New Roman"/>
            <w:sz w:val="24"/>
            <w:szCs w:val="24"/>
          </w:rPr>
          <w:t>ticket.energylandia.pl</w:t>
        </w:r>
      </w:hyperlink>
      <w:r w:rsidRPr="008B0FF1">
        <w:rPr>
          <w:rFonts w:ascii="Times New Roman" w:hAnsi="Times New Roman" w:cs="Times New Roman"/>
          <w:sz w:val="24"/>
          <w:szCs w:val="24"/>
        </w:rPr>
        <w:t xml:space="preserve">, dodać do koszyka cztery bilety, </w:t>
      </w:r>
      <w:r w:rsidR="00FA1DF6">
        <w:rPr>
          <w:rFonts w:ascii="Times New Roman" w:hAnsi="Times New Roman" w:cs="Times New Roman"/>
          <w:sz w:val="24"/>
          <w:szCs w:val="24"/>
        </w:rPr>
        <w:br/>
      </w:r>
      <w:r w:rsidRPr="008B0FF1">
        <w:rPr>
          <w:rFonts w:ascii="Times New Roman" w:hAnsi="Times New Roman" w:cs="Times New Roman"/>
          <w:sz w:val="24"/>
          <w:szCs w:val="24"/>
        </w:rPr>
        <w:t xml:space="preserve">a najtańszy z nich zostanie automatycznie </w:t>
      </w:r>
      <w:proofErr w:type="spellStart"/>
      <w:r w:rsidRPr="008B0FF1">
        <w:rPr>
          <w:rFonts w:ascii="Times New Roman" w:hAnsi="Times New Roman" w:cs="Times New Roman"/>
          <w:sz w:val="24"/>
          <w:szCs w:val="24"/>
        </w:rPr>
        <w:t>zrabatowany</w:t>
      </w:r>
      <w:proofErr w:type="spellEnd"/>
      <w:r w:rsidRPr="008B0FF1">
        <w:rPr>
          <w:rFonts w:ascii="Times New Roman" w:hAnsi="Times New Roman" w:cs="Times New Roman"/>
          <w:sz w:val="24"/>
          <w:szCs w:val="24"/>
        </w:rPr>
        <w:t xml:space="preserve"> do 0 zł. Oferta obowiązuje tylko do 17 kwietnia i dotyczy biletów ważnych od 25 kwietnia do 26 października 2025 r., z wyłączeniem okresu wakacyjnego.</w:t>
      </w:r>
    </w:p>
    <w:p w14:paraId="59A97105" w14:textId="5A67BE4F" w:rsidR="004C1871" w:rsidRDefault="00F97006" w:rsidP="008B0FF1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2336" behindDoc="1" locked="0" layoutInCell="1" allowOverlap="1" wp14:anchorId="2EA670B3" wp14:editId="7668CA76">
            <wp:simplePos x="0" y="0"/>
            <wp:positionH relativeFrom="margin">
              <wp:align>right</wp:align>
            </wp:positionH>
            <wp:positionV relativeFrom="page">
              <wp:posOffset>2461260</wp:posOffset>
            </wp:positionV>
            <wp:extent cx="5760720" cy="3839845"/>
            <wp:effectExtent l="0" t="0" r="0" b="8255"/>
            <wp:wrapTight wrapText="bothSides">
              <wp:wrapPolygon edited="0">
                <wp:start x="0" y="0"/>
                <wp:lineTo x="0" y="21539"/>
                <wp:lineTo x="21500" y="21539"/>
                <wp:lineTo x="21500" y="0"/>
                <wp:lineTo x="0" y="0"/>
              </wp:wrapPolygon>
            </wp:wrapTight>
            <wp:docPr id="1203642881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3642881" name="Obraz 120364288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9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32E98" w:rsidRPr="008B0FF1">
        <w:rPr>
          <w:rFonts w:ascii="Times New Roman" w:hAnsi="Times New Roman" w:cs="Times New Roman"/>
          <w:sz w:val="24"/>
          <w:szCs w:val="24"/>
        </w:rPr>
        <w:t>Nie zwlekaj! To idealny moment, by zaplanować wspólny wyjazd do miejsca, które od lat gwarantuje emocje bez końca.</w:t>
      </w:r>
    </w:p>
    <w:p w14:paraId="350E1850" w14:textId="4F967733" w:rsidR="00F97006" w:rsidRPr="008B0FF1" w:rsidRDefault="00F97006" w:rsidP="008B0FF1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F97006" w:rsidRPr="008B0FF1"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912F078" w14:textId="77777777" w:rsidR="001A10AF" w:rsidRDefault="001A10AF" w:rsidP="008B0FF1">
      <w:pPr>
        <w:spacing w:after="0" w:line="240" w:lineRule="auto"/>
      </w:pPr>
      <w:r>
        <w:separator/>
      </w:r>
    </w:p>
  </w:endnote>
  <w:endnote w:type="continuationSeparator" w:id="0">
    <w:p w14:paraId="2F34BC17" w14:textId="77777777" w:rsidR="001A10AF" w:rsidRDefault="001A10AF" w:rsidP="008B0F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BE6C72" w14:textId="1AD86B12" w:rsidR="008B0FF1" w:rsidRPr="008B0FF1" w:rsidRDefault="008B0FF1" w:rsidP="008B0FF1">
    <w:pPr>
      <w:pStyle w:val="Stopka"/>
      <w:jc w:val="center"/>
      <w:rPr>
        <w:sz w:val="24"/>
        <w:szCs w:val="24"/>
      </w:rPr>
    </w:pPr>
    <w:r w:rsidRPr="008B0FF1">
      <w:rPr>
        <w:sz w:val="24"/>
        <w:szCs w:val="24"/>
      </w:rPr>
      <w:t>Materiał prasowy Parku Rozrywki Energylandia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23A2111" w14:textId="77777777" w:rsidR="001A10AF" w:rsidRDefault="001A10AF" w:rsidP="008B0FF1">
      <w:pPr>
        <w:spacing w:after="0" w:line="240" w:lineRule="auto"/>
      </w:pPr>
      <w:r>
        <w:separator/>
      </w:r>
    </w:p>
  </w:footnote>
  <w:footnote w:type="continuationSeparator" w:id="0">
    <w:p w14:paraId="305A72AE" w14:textId="77777777" w:rsidR="001A10AF" w:rsidRDefault="001A10AF" w:rsidP="008B0FF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2E98"/>
    <w:rsid w:val="001838ED"/>
    <w:rsid w:val="001A10AF"/>
    <w:rsid w:val="001D2C30"/>
    <w:rsid w:val="004C1871"/>
    <w:rsid w:val="008B0FF1"/>
    <w:rsid w:val="009E6B39"/>
    <w:rsid w:val="00E32E98"/>
    <w:rsid w:val="00F97006"/>
    <w:rsid w:val="00FA1D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F42222"/>
  <w15:chartTrackingRefBased/>
  <w15:docId w15:val="{481803BB-6AB9-4A4A-ADA6-3AECAE4A98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ytu">
    <w:name w:val="Title"/>
    <w:basedOn w:val="Normalny"/>
    <w:next w:val="Normalny"/>
    <w:link w:val="TytuZnak"/>
    <w:uiPriority w:val="10"/>
    <w:qFormat/>
    <w:rsid w:val="00E32E98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E32E9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Hipercze">
    <w:name w:val="Hyperlink"/>
    <w:basedOn w:val="Domylnaczcionkaakapitu"/>
    <w:uiPriority w:val="99"/>
    <w:unhideWhenUsed/>
    <w:rsid w:val="00E32E98"/>
    <w:rPr>
      <w:color w:val="0563C1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8B0FF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B0FF1"/>
  </w:style>
  <w:style w:type="paragraph" w:styleId="Stopka">
    <w:name w:val="footer"/>
    <w:basedOn w:val="Normalny"/>
    <w:link w:val="StopkaZnak"/>
    <w:uiPriority w:val="99"/>
    <w:unhideWhenUsed/>
    <w:rsid w:val="008B0FF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B0FF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5" Type="http://schemas.openxmlformats.org/officeDocument/2006/relationships/endnotes" Target="endnotes.xml"/><Relationship Id="rId10" Type="http://schemas.openxmlformats.org/officeDocument/2006/relationships/hyperlink" Target="file:///C:\Users\Energylandia\Downloads\ticket.energylandia.pl" TargetMode="Externa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3</Pages>
  <Words>298</Words>
  <Characters>1789</Characters>
  <Application>Microsoft Office Word</Application>
  <DocSecurity>0</DocSecurity>
  <Lines>14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INTERIA.PL</Company>
  <LinksUpToDate>false</LinksUpToDate>
  <CharactersWithSpaces>2083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Stolarczyk</dc:creator>
  <cp:keywords/>
  <dc:description/>
  <cp:lastModifiedBy>Julia Piotrowicz</cp:lastModifiedBy>
  <cp:revision>3</cp:revision>
  <cp:lastPrinted>2025-04-09T13:50:00Z</cp:lastPrinted>
  <dcterms:created xsi:type="dcterms:W3CDTF">2025-04-09T13:50:00Z</dcterms:created>
  <dcterms:modified xsi:type="dcterms:W3CDTF">2025-04-09T14:03:00Z</dcterms:modified>
</cp:coreProperties>
</file>